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B321" w14:textId="122ED826" w:rsidR="00F85523" w:rsidRPr="00B81708" w:rsidRDefault="005A657F" w:rsidP="00F855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72065">
        <w:rPr>
          <w:rFonts w:cstheme="minorHAnsi"/>
          <w:sz w:val="24"/>
          <w:szCs w:val="24"/>
        </w:rPr>
        <w:t>7</w:t>
      </w:r>
      <w:r w:rsidR="00D622AD" w:rsidRPr="00B81708">
        <w:rPr>
          <w:rFonts w:cstheme="minorHAnsi"/>
          <w:sz w:val="24"/>
          <w:szCs w:val="24"/>
        </w:rPr>
        <w:t>.05.2020</w:t>
      </w:r>
      <w:r w:rsidR="00F85523" w:rsidRPr="00B8170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kl. VIII a</w:t>
      </w:r>
    </w:p>
    <w:p w14:paraId="6FC6F78C" w14:textId="6B250259" w:rsidR="00794C80" w:rsidRDefault="00672065" w:rsidP="00672065">
      <w:pPr>
        <w:jc w:val="center"/>
        <w:rPr>
          <w:sz w:val="24"/>
          <w:szCs w:val="24"/>
        </w:rPr>
      </w:pPr>
      <w:r w:rsidRPr="00672065">
        <w:rPr>
          <w:b/>
          <w:sz w:val="32"/>
          <w:szCs w:val="32"/>
        </w:rPr>
        <w:t>Powtórzenie</w:t>
      </w:r>
      <w:r>
        <w:rPr>
          <w:sz w:val="24"/>
          <w:szCs w:val="24"/>
        </w:rPr>
        <w:t xml:space="preserve"> (nie wpisujemy do zeszytu)</w:t>
      </w:r>
    </w:p>
    <w:p w14:paraId="3648C1FD" w14:textId="0D8E0524" w:rsidR="00672065" w:rsidRDefault="00146760" w:rsidP="00F855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Jak obliczyć pole figury w układzie współrzędnych mając tylko rysunek?</w:t>
      </w:r>
    </w:p>
    <w:p w14:paraId="1C67DCD2" w14:textId="1310941E" w:rsidR="00146760" w:rsidRPr="00146760" w:rsidRDefault="00146760" w:rsidP="00F8552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Przykład: </w:t>
      </w:r>
      <w:r>
        <w:rPr>
          <w:sz w:val="28"/>
          <w:szCs w:val="28"/>
        </w:rPr>
        <w:t>Oblicz pole trójkąta prostokątnego przedstawionego na rysunki:</w:t>
      </w:r>
    </w:p>
    <w:p w14:paraId="270871F5" w14:textId="77777777" w:rsidR="00146760" w:rsidRDefault="00146760" w:rsidP="00F85523">
      <w:pPr>
        <w:rPr>
          <w:sz w:val="28"/>
          <w:szCs w:val="28"/>
          <w:u w:val="single"/>
        </w:rPr>
      </w:pPr>
    </w:p>
    <w:p w14:paraId="7C9032E2" w14:textId="0C49956D" w:rsidR="00672065" w:rsidRDefault="00672065" w:rsidP="00F85523">
      <w:pPr>
        <w:rPr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7DF63E9A" wp14:editId="4C31DEF3">
            <wp:extent cx="2110946" cy="1524000"/>
            <wp:effectExtent l="0" t="0" r="3810" b="0"/>
            <wp:docPr id="4" name="Obraz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34" cy="153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845A" w14:textId="5A518B63" w:rsidR="00672065" w:rsidRPr="00146760" w:rsidRDefault="00146760" w:rsidP="00146760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146760">
        <w:rPr>
          <w:sz w:val="28"/>
          <w:szCs w:val="28"/>
        </w:rPr>
        <w:t>Zapisuję wzór na pole</w:t>
      </w:r>
      <w:r>
        <w:rPr>
          <w:sz w:val="28"/>
          <w:szCs w:val="28"/>
        </w:rPr>
        <w:t xml:space="preserve"> trójkąta</w:t>
      </w:r>
      <w:r w:rsidRPr="00146760">
        <w:rPr>
          <w:sz w:val="28"/>
          <w:szCs w:val="28"/>
        </w:rPr>
        <w:t xml:space="preserve"> i ustalam co mam szukane</w:t>
      </w:r>
      <w:r>
        <w:rPr>
          <w:sz w:val="28"/>
          <w:szCs w:val="28"/>
        </w:rPr>
        <w:t xml:space="preserve">: </w:t>
      </w:r>
      <w:r w:rsidRPr="00146760">
        <w:rPr>
          <w:color w:val="FF0000"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a .  h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146760">
        <w:rPr>
          <w:rFonts w:eastAsiaTheme="minorEastAsia"/>
          <w:color w:val="FF0000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gdzie a – podstawa trójkąta (odcinek AB), h – wysokość (odcinek BC), szukane to długość podstawy i wysokość.</w:t>
      </w:r>
    </w:p>
    <w:p w14:paraId="055D2B23" w14:textId="5782BE9B" w:rsidR="00146760" w:rsidRDefault="00146760" w:rsidP="00146760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Wypisuję współrzędne punktów: A, B i C</w:t>
      </w:r>
    </w:p>
    <w:p w14:paraId="4C697BA0" w14:textId="691B49E7" w:rsidR="00146760" w:rsidRDefault="00146760" w:rsidP="00146760">
      <w:pPr>
        <w:rPr>
          <w:sz w:val="28"/>
          <w:szCs w:val="28"/>
        </w:rPr>
      </w:pPr>
      <w:r>
        <w:rPr>
          <w:sz w:val="28"/>
          <w:szCs w:val="28"/>
        </w:rPr>
        <w:t xml:space="preserve">           A = (-1, 2 )      B = (5, -1),        C = (8, 5)</w:t>
      </w:r>
    </w:p>
    <w:p w14:paraId="56EF1E06" w14:textId="6126E2B4" w:rsidR="00146760" w:rsidRDefault="00146760" w:rsidP="00146760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Obliczam długości odcinków |AB</w:t>
      </w:r>
      <w:r w:rsidR="00041B05">
        <w:rPr>
          <w:sz w:val="28"/>
          <w:szCs w:val="28"/>
        </w:rPr>
        <w:t>| i |BC| według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78FE" w14:paraId="741DE7CA" w14:textId="77777777" w:rsidTr="00E86380">
        <w:tc>
          <w:tcPr>
            <w:tcW w:w="4531" w:type="dxa"/>
          </w:tcPr>
          <w:p w14:paraId="32673D02" w14:textId="77777777" w:rsidR="00D878FE" w:rsidRDefault="00D878FE" w:rsidP="00D878FE">
            <w:pPr>
              <w:rPr>
                <w:rFonts w:eastAsiaTheme="minorEastAsia"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D878FE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|AB|</w:t>
            </w:r>
            <w:r w:rsidRPr="00D878FE">
              <w:rPr>
                <w:rFonts w:cstheme="minorHAnsi"/>
                <w:sz w:val="28"/>
                <w:szCs w:val="28"/>
                <w:shd w:val="clear" w:color="auto" w:fill="FFFFFF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(xB-xA)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FF0000"/>
                      <w:sz w:val="28"/>
                      <w:szCs w:val="28"/>
                      <w:shd w:val="clear" w:color="auto" w:fill="FFFFFF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(yB-yA)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rad>
            </m:oMath>
          </w:p>
          <w:p w14:paraId="0AB07631" w14:textId="20029A1F" w:rsidR="00D878FE" w:rsidRPr="00D878FE" w:rsidRDefault="00D878FE" w:rsidP="00D878FE">
            <w:pP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</w:pPr>
            <w:r w:rsidRPr="00D878FE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|AB|</w:t>
            </w:r>
            <w:r w:rsidRPr="00D878FE">
              <w:rPr>
                <w:rFonts w:cstheme="minorHAnsi"/>
                <w:sz w:val="28"/>
                <w:szCs w:val="28"/>
                <w:shd w:val="clear" w:color="auto" w:fill="FFFFFF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5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(-1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-1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rad>
            </m:oMath>
          </w:p>
          <w:p w14:paraId="211A41F0" w14:textId="77777777" w:rsidR="00D878FE" w:rsidRDefault="00D878FE" w:rsidP="00D878FE">
            <w:pP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</w:pPr>
            <w:r w:rsidRPr="00D878FE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|AB|</w:t>
            </w:r>
            <w:r w:rsidRPr="00D878FE">
              <w:rPr>
                <w:rFonts w:cstheme="minorHAnsi"/>
                <w:sz w:val="28"/>
                <w:szCs w:val="28"/>
                <w:shd w:val="clear" w:color="auto" w:fill="FFFFFF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(-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3)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rad>
            </m:oMath>
          </w:p>
          <w:p w14:paraId="16F4B30F" w14:textId="77777777" w:rsidR="00D878FE" w:rsidRDefault="00D878FE" w:rsidP="00D878FE">
            <w:pP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 xml:space="preserve">|AB|=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36</m:t>
                  </m:r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9</m:t>
                  </m:r>
                </m:e>
              </m:rad>
            </m:oMath>
          </w:p>
          <w:p w14:paraId="29521E27" w14:textId="5815E439" w:rsidR="00D878FE" w:rsidRDefault="00D878FE" w:rsidP="00D878FE">
            <w:pP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 xml:space="preserve">|AB|=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45</m:t>
                  </m:r>
                </m:e>
              </m:rad>
            </m:oMath>
            <w:r w:rsidR="00E86380"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A4CB807" w14:textId="1E6165FF" w:rsidR="00D878FE" w:rsidRDefault="00E86380" w:rsidP="00E86380">
            <w:pPr>
              <w:rPr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>|AB| – moja podstawa</w:t>
            </w:r>
          </w:p>
        </w:tc>
        <w:tc>
          <w:tcPr>
            <w:tcW w:w="4531" w:type="dxa"/>
          </w:tcPr>
          <w:p w14:paraId="5DAF0501" w14:textId="5C91D169" w:rsidR="00D878FE" w:rsidRPr="00D878FE" w:rsidRDefault="00D878FE" w:rsidP="00D878FE">
            <w:pPr>
              <w:spacing w:line="240" w:lineRule="auto"/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D878FE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|</w:t>
            </w:r>
            <w:r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BC|</w:t>
            </w:r>
            <w:r w:rsidRPr="00D878FE">
              <w:rPr>
                <w:rFonts w:cstheme="minorHAnsi"/>
                <w:sz w:val="28"/>
                <w:szCs w:val="28"/>
                <w:shd w:val="clear" w:color="auto" w:fill="FFFFFF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xC</m:t>
                      </m:r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xB</m:t>
                      </m:r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FF0000"/>
                      <w:sz w:val="28"/>
                      <w:szCs w:val="28"/>
                      <w:shd w:val="clear" w:color="auto" w:fill="FFFFFF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yC</m:t>
                      </m:r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yB</m:t>
                      </m:r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rad>
            </m:oMath>
          </w:p>
          <w:p w14:paraId="2FC18F63" w14:textId="58449122" w:rsidR="00D878FE" w:rsidRPr="00D878FE" w:rsidRDefault="00D878FE" w:rsidP="00D878FE">
            <w:pPr>
              <w:spacing w:line="240" w:lineRule="auto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878FE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|BC|</w:t>
            </w:r>
            <w:r w:rsidRPr="00D878FE">
              <w:rPr>
                <w:rFonts w:cstheme="minorHAnsi"/>
                <w:sz w:val="28"/>
                <w:szCs w:val="28"/>
                <w:shd w:val="clear" w:color="auto" w:fill="FFFFFF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8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5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5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(-1)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rad>
            </m:oMath>
          </w:p>
          <w:p w14:paraId="2FA69AB7" w14:textId="58B009CD" w:rsidR="00D878FE" w:rsidRPr="00D878FE" w:rsidRDefault="00D878FE" w:rsidP="00D878FE">
            <w:pPr>
              <w:spacing w:line="240" w:lineRule="auto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878FE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|BC|</w:t>
            </w:r>
            <w:r w:rsidRPr="00D878FE">
              <w:rPr>
                <w:rFonts w:cstheme="minorHAnsi"/>
                <w:sz w:val="28"/>
                <w:szCs w:val="28"/>
                <w:shd w:val="clear" w:color="auto" w:fill="FFFFFF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rad>
            </m:oMath>
          </w:p>
          <w:p w14:paraId="60ADD775" w14:textId="673ED616" w:rsidR="00E86380" w:rsidRDefault="00E86380" w:rsidP="00E86380">
            <w:pP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>|</w:t>
            </w: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>C</w:t>
            </w: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 xml:space="preserve">|=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9</m:t>
                  </m:r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36</m:t>
                  </m:r>
                </m:e>
              </m:rad>
            </m:oMath>
          </w:p>
          <w:p w14:paraId="082F9E51" w14:textId="599DD467" w:rsidR="00E86380" w:rsidRDefault="00E86380" w:rsidP="00E86380">
            <w:pP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>|B</w:t>
            </w: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>C</w:t>
            </w: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 xml:space="preserve">|=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shd w:val="clear" w:color="auto" w:fill="FFFFFF"/>
                    </w:rPr>
                    <m:t>45</m:t>
                  </m:r>
                </m:e>
              </m:rad>
            </m:oMath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C3CD0AA" w14:textId="03020445" w:rsidR="00D878FE" w:rsidRDefault="00E86380" w:rsidP="00E86380">
            <w:pPr>
              <w:rPr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>|B</w:t>
            </w:r>
            <w:r>
              <w:rPr>
                <w:rFonts w:eastAsiaTheme="minorEastAsia" w:cstheme="minorHAnsi"/>
                <w:sz w:val="28"/>
                <w:szCs w:val="28"/>
                <w:shd w:val="clear" w:color="auto" w:fill="FFFFFF"/>
              </w:rPr>
              <w:t>C| – moja wysokość</w:t>
            </w:r>
          </w:p>
        </w:tc>
      </w:tr>
    </w:tbl>
    <w:p w14:paraId="2BD3FA1E" w14:textId="77777777" w:rsidR="00D878FE" w:rsidRPr="00D878FE" w:rsidRDefault="00D878FE" w:rsidP="00D878FE">
      <w:pPr>
        <w:rPr>
          <w:sz w:val="28"/>
          <w:szCs w:val="28"/>
        </w:rPr>
      </w:pPr>
    </w:p>
    <w:p w14:paraId="18CDFBA7" w14:textId="1992B32B" w:rsidR="00D878FE" w:rsidRPr="00E86380" w:rsidRDefault="00E86380" w:rsidP="00E86380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  <w:shd w:val="clear" w:color="auto" w:fill="FFFFFF"/>
        </w:rPr>
      </w:pPr>
      <w:r w:rsidRPr="00E86380">
        <w:rPr>
          <w:rFonts w:cstheme="minorHAnsi"/>
          <w:sz w:val="28"/>
          <w:szCs w:val="28"/>
          <w:shd w:val="clear" w:color="auto" w:fill="FFFFFF"/>
        </w:rPr>
        <w:t>Podstawiam do wzoru na pole trójkąta:</w:t>
      </w:r>
      <w:r w:rsidRPr="00E86380">
        <w:rPr>
          <w:color w:val="FF0000"/>
          <w:sz w:val="28"/>
          <w:szCs w:val="28"/>
        </w:rPr>
        <w:t xml:space="preserve"> </w:t>
      </w:r>
      <w:r w:rsidRPr="00E86380">
        <w:rPr>
          <w:color w:val="FF0000"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a .  h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E86380">
        <w:rPr>
          <w:rFonts w:eastAsiaTheme="minorEastAsia"/>
          <w:color w:val="FF0000"/>
          <w:sz w:val="28"/>
          <w:szCs w:val="28"/>
        </w:rPr>
        <w:t>,</w:t>
      </w:r>
      <w:r>
        <w:rPr>
          <w:rFonts w:eastAsiaTheme="minorEastAsia"/>
          <w:color w:val="FF0000"/>
          <w:sz w:val="28"/>
          <w:szCs w:val="28"/>
        </w:rPr>
        <w:t xml:space="preserve"> </w:t>
      </w:r>
    </w:p>
    <w:p w14:paraId="2CFC50D9" w14:textId="75419854" w:rsidR="00672065" w:rsidRDefault="00E86380" w:rsidP="00E86380">
      <w:pPr>
        <w:spacing w:line="240" w:lineRule="auto"/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  <w:shd w:val="clear" w:color="auto" w:fill="FFFFFF"/>
                  </w:rPr>
                  <m:t>4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shd w:val="clear" w:color="auto" w:fill="FFFFFF"/>
                  </w:rPr>
                  <m:t>5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shd w:val="clear" w:color="auto" w:fill="FFFFFF"/>
                  </w:rPr>
                  <m:t xml:space="preserve">  X  45</m:t>
                </m:r>
              </m:e>
            </m:rad>
          </m:num>
          <m:den>
            <m: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shd w:val="clear" w:color="auto" w:fill="FFFFFF"/>
              </w:rPr>
              <m:t>45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shd w:val="clear" w:color="auto" w:fill="FFFFFF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  <w:shd w:val="clear" w:color="auto" w:fill="FFFFFF"/>
        </w:rPr>
        <w:t xml:space="preserve"> = 22,5 , skorzystałam z własności pierwiastków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  <w:shd w:val="clear" w:color="auto" w:fill="FFFFFF"/>
              </w:rPr>
              <m:t xml:space="preserve">a </m:t>
            </m:r>
            <m: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  <m:t xml:space="preserve"> a</m:t>
            </m:r>
            <m:r>
              <w:rPr>
                <w:rFonts w:ascii="Cambria Math" w:hAnsi="Cambria Math" w:cstheme="minorHAnsi"/>
                <w:sz w:val="28"/>
                <w:szCs w:val="28"/>
                <w:shd w:val="clear" w:color="auto" w:fill="FFFFFF"/>
              </w:rPr>
              <m:t xml:space="preserve"> </m:t>
            </m:r>
          </m:e>
        </m:rad>
      </m:oMath>
      <w:r>
        <w:rPr>
          <w:rFonts w:eastAsiaTheme="minorEastAsia" w:cstheme="minorHAnsi"/>
          <w:sz w:val="28"/>
          <w:szCs w:val="28"/>
          <w:shd w:val="clear" w:color="auto" w:fill="FFFFFF"/>
        </w:rPr>
        <w:t xml:space="preserve"> =  </w:t>
      </w:r>
      <m:oMath>
        <m:r>
          <w:rPr>
            <w:rFonts w:ascii="Cambria Math" w:eastAsiaTheme="minorEastAsia" w:hAnsi="Cambria Math" w:cstheme="minorHAnsi"/>
            <w:sz w:val="28"/>
            <w:szCs w:val="28"/>
            <w:shd w:val="clear" w:color="auto" w:fill="FFFFFF"/>
          </w:rPr>
          <m:t>a</m:t>
        </m:r>
      </m:oMath>
    </w:p>
    <w:p w14:paraId="6EAD1EA1" w14:textId="18FFEB8D" w:rsidR="00794C80" w:rsidRDefault="00E40747" w:rsidP="00F85523">
      <w:pPr>
        <w:rPr>
          <w:sz w:val="28"/>
          <w:szCs w:val="28"/>
          <w:u w:val="single"/>
        </w:rPr>
      </w:pPr>
      <w:r w:rsidRPr="00E40747">
        <w:rPr>
          <w:sz w:val="28"/>
          <w:szCs w:val="28"/>
          <w:u w:val="single"/>
        </w:rPr>
        <w:t>Dla lepszego zrozumienia tematu proponuję film:</w:t>
      </w:r>
    </w:p>
    <w:p w14:paraId="02FF8DFA" w14:textId="06990FAC" w:rsidR="00E86380" w:rsidRDefault="00E86380" w:rsidP="00F85523">
      <w:pPr>
        <w:rPr>
          <w:sz w:val="24"/>
          <w:szCs w:val="24"/>
        </w:rPr>
      </w:pPr>
      <w:hyperlink r:id="rId6" w:history="1">
        <w:r w:rsidRPr="00E86380">
          <w:rPr>
            <w:color w:val="0000FF"/>
            <w:u w:val="single"/>
          </w:rPr>
          <w:t>https://www.youtube.com/watch?v=IW8MjzGCK84</w:t>
        </w:r>
      </w:hyperlink>
    </w:p>
    <w:p w14:paraId="251FBE37" w14:textId="77777777" w:rsidR="00B21658" w:rsidRDefault="00B21658" w:rsidP="00F85523">
      <w:pPr>
        <w:rPr>
          <w:sz w:val="24"/>
          <w:szCs w:val="24"/>
        </w:rPr>
      </w:pPr>
    </w:p>
    <w:p w14:paraId="65BA8947" w14:textId="77777777" w:rsidR="00B21658" w:rsidRDefault="00B21658" w:rsidP="00F85523">
      <w:pPr>
        <w:rPr>
          <w:sz w:val="24"/>
          <w:szCs w:val="24"/>
        </w:rPr>
      </w:pPr>
      <w:bookmarkStart w:id="0" w:name="_GoBack"/>
      <w:bookmarkEnd w:id="0"/>
    </w:p>
    <w:p w14:paraId="76E35CE6" w14:textId="4DD0FE59" w:rsidR="00F85523" w:rsidRPr="00B81708" w:rsidRDefault="00F85523" w:rsidP="00F85523">
      <w:pPr>
        <w:rPr>
          <w:sz w:val="24"/>
          <w:szCs w:val="24"/>
        </w:rPr>
      </w:pPr>
      <w:r w:rsidRPr="00B81708">
        <w:rPr>
          <w:sz w:val="24"/>
          <w:szCs w:val="24"/>
        </w:rPr>
        <w:lastRenderedPageBreak/>
        <w:t>(Wpisujemy do zeszytu.)</w:t>
      </w:r>
      <w:r w:rsidR="00A459D2" w:rsidRPr="00B81708">
        <w:rPr>
          <w:noProof/>
          <w:sz w:val="24"/>
          <w:szCs w:val="24"/>
        </w:rPr>
        <w:t xml:space="preserve"> </w:t>
      </w:r>
    </w:p>
    <w:p w14:paraId="0B6FCCAF" w14:textId="750B3058" w:rsidR="00F85523" w:rsidRPr="00664DEF" w:rsidRDefault="002117F1" w:rsidP="00F85523">
      <w:pPr>
        <w:rPr>
          <w:rFonts w:cstheme="minorHAnsi"/>
          <w:sz w:val="28"/>
          <w:szCs w:val="28"/>
        </w:rPr>
      </w:pPr>
      <w:r w:rsidRPr="00B8170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783D" wp14:editId="36CD8825">
                <wp:simplePos x="0" y="0"/>
                <wp:positionH relativeFrom="margin">
                  <wp:posOffset>3389630</wp:posOffset>
                </wp:positionH>
                <wp:positionV relativeFrom="paragraph">
                  <wp:posOffset>66675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26D1" id="Prostokąt 19" o:spid="_x0000_s1026" style="position:absolute;margin-left:266.9pt;margin-top:5.2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" fillcolor="window" strokecolor="#2f528f" strokeweight="1pt">
                <w10:wrap anchorx="margin"/>
              </v:rect>
            </w:pict>
          </mc:Fallback>
        </mc:AlternateContent>
      </w:r>
      <w:r w:rsidR="00823356" w:rsidRPr="00664DEF">
        <w:rPr>
          <w:b/>
          <w:bCs/>
          <w:sz w:val="28"/>
          <w:szCs w:val="28"/>
        </w:rPr>
        <w:t xml:space="preserve">Temat: </w:t>
      </w:r>
      <w:r w:rsidR="00672065">
        <w:rPr>
          <w:b/>
          <w:bCs/>
          <w:sz w:val="28"/>
          <w:szCs w:val="28"/>
        </w:rPr>
        <w:t>Figury w układzie współrzędnych</w:t>
      </w:r>
    </w:p>
    <w:p w14:paraId="65393B1B" w14:textId="77777777" w:rsidR="00672065" w:rsidRDefault="00672065" w:rsidP="00672065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b/>
          <w:bCs/>
          <w:sz w:val="28"/>
          <w:szCs w:val="28"/>
        </w:rPr>
      </w:pPr>
    </w:p>
    <w:p w14:paraId="75D6E501" w14:textId="05ECB71B" w:rsidR="00672065" w:rsidRPr="00672065" w:rsidRDefault="00794C80" w:rsidP="0067206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Zad. 1 </w:t>
      </w:r>
      <w:r w:rsidR="00672065" w:rsidRPr="00672065">
        <w:rPr>
          <w:rFonts w:asciiTheme="minorHAnsi" w:hAnsiTheme="minorHAnsi" w:cstheme="minorHAnsi"/>
          <w:sz w:val="28"/>
          <w:szCs w:val="28"/>
        </w:rPr>
        <w:t>Oblicz </w:t>
      </w:r>
      <w:hyperlink r:id="rId7" w:history="1">
        <w:r w:rsidR="00672065" w:rsidRPr="00672065">
          <w:rPr>
            <w:rFonts w:asciiTheme="minorHAnsi" w:hAnsiTheme="minorHAnsi" w:cstheme="minorHAnsi"/>
            <w:sz w:val="28"/>
            <w:szCs w:val="28"/>
          </w:rPr>
          <w:t>pole trapezu</w:t>
        </w:r>
      </w:hyperlink>
      <w:r w:rsidR="00672065" w:rsidRPr="00672065">
        <w:rPr>
          <w:rFonts w:asciiTheme="minorHAnsi" w:hAnsiTheme="minorHAnsi" w:cstheme="minorHAnsi"/>
          <w:sz w:val="28"/>
          <w:szCs w:val="28"/>
        </w:rPr>
        <w:t> przedstawionego  na poniższym rysunku.</w:t>
      </w:r>
    </w:p>
    <w:p w14:paraId="501C4C67" w14:textId="54E6F99B" w:rsidR="00672065" w:rsidRPr="00672065" w:rsidRDefault="00672065" w:rsidP="0067206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2065">
        <w:rPr>
          <w:rFonts w:eastAsia="Times New Roman" w:cstheme="minorHAnsi"/>
          <w:i/>
          <w:color w:val="FF0000"/>
          <w:sz w:val="28"/>
          <w:szCs w:val="28"/>
          <w:lang w:eastAsia="pl-PL"/>
        </w:rPr>
        <w:t>Wskazówka</w:t>
      </w:r>
      <w:r w:rsidRPr="00672065">
        <w:rPr>
          <w:rFonts w:eastAsia="Times New Roman" w:cstheme="minorHAnsi"/>
          <w:sz w:val="28"/>
          <w:szCs w:val="28"/>
          <w:lang w:eastAsia="pl-PL"/>
        </w:rPr>
        <w:t>: Aby obliczyć pole trapezu musimy znać długości jego podstaw (długości odcinków AB i CD) oraz wysokość trapezu  (odcinek jest równoległy do osi Y) czyli odległość między podstawami.</w:t>
      </w:r>
    </w:p>
    <w:p w14:paraId="49392C67" w14:textId="24590F6C" w:rsidR="00794C80" w:rsidRPr="00672065" w:rsidRDefault="00672065" w:rsidP="00794C80">
      <w:pPr>
        <w:spacing w:after="0" w:line="240" w:lineRule="auto"/>
        <w:rPr>
          <w:rFonts w:cstheme="minorHAnsi"/>
          <w:bCs/>
          <w:sz w:val="28"/>
          <w:szCs w:val="28"/>
        </w:rPr>
      </w:pPr>
      <w:r w:rsidRPr="00672065">
        <w:rPr>
          <w:rFonts w:cstheme="minorHAnsi"/>
          <w:bCs/>
          <w:sz w:val="28"/>
          <w:szCs w:val="28"/>
        </w:rPr>
        <w:t>Przypomnij sobie wzór na pole trapezu!</w:t>
      </w:r>
    </w:p>
    <w:p w14:paraId="5DAF3B69" w14:textId="268723DB" w:rsidR="00E40747" w:rsidRDefault="00E40747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7753F0" w14:textId="61DBEDAF" w:rsidR="00E40747" w:rsidRDefault="00E40747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D3A4810" w14:textId="4EECC3DA" w:rsidR="00E40747" w:rsidRDefault="00672065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C225091" wp14:editId="61EC23F7">
            <wp:extent cx="4305300" cy="1739515"/>
            <wp:effectExtent l="0" t="0" r="0" b="0"/>
            <wp:docPr id="1" name="Obraz 1" descr="https://www.matmana6.pl/zdjecia/szkola_srednia/geometria_analityczna/przyklady_zadan_zwiazanych_z_figurami_na_plaszczyznie_kartezjanskiej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mana6.pl/zdjecia/szkola_srednia/geometria_analityczna/przyklady_zadan_zwiazanych_z_figurami_na_plaszczyznie_kartezjanskiej_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435" cy="174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04FC2" w14:textId="1F60847E" w:rsidR="00E40747" w:rsidRDefault="00E40747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4C7A665" w14:textId="4762D357" w:rsidR="00E40747" w:rsidRDefault="00E40747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528AE5" w14:textId="3AA74850" w:rsidR="00672065" w:rsidRDefault="00672065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E8DE5BA" w14:textId="64B2E10B" w:rsidR="00672065" w:rsidRDefault="00672065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D703FFC" w14:textId="165369FC" w:rsidR="00672065" w:rsidRDefault="00672065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915AE4F" w14:textId="6FCCC44B" w:rsidR="00672065" w:rsidRDefault="00672065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D9368E9" w14:textId="3B2C6945" w:rsidR="00672065" w:rsidRDefault="00672065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CF3F81" w14:textId="77777777" w:rsidR="00672065" w:rsidRDefault="00672065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843BC9" w14:textId="77777777" w:rsidR="00794C80" w:rsidRDefault="00794C80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8364E3" w14:textId="3C0282DB" w:rsidR="00B81708" w:rsidRPr="00B81708" w:rsidRDefault="00672065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sz w:val="18"/>
          <w:szCs w:val="18"/>
        </w:rPr>
        <w:t xml:space="preserve"> </w:t>
      </w:r>
      <w:r w:rsidR="00B81708" w:rsidRPr="00B81708">
        <w:rPr>
          <w:sz w:val="18"/>
          <w:szCs w:val="18"/>
        </w:rPr>
        <w:t>(Nie wpisujemy do zeszytu)</w:t>
      </w:r>
    </w:p>
    <w:p w14:paraId="13C24A6F" w14:textId="77777777" w:rsidR="00B81708" w:rsidRPr="00B81708" w:rsidRDefault="00B81708" w:rsidP="00B81708">
      <w:pPr>
        <w:spacing w:after="0" w:line="240" w:lineRule="auto"/>
        <w:jc w:val="both"/>
        <w:rPr>
          <w:b/>
          <w:bCs/>
          <w:sz w:val="18"/>
          <w:szCs w:val="18"/>
        </w:rPr>
      </w:pPr>
      <w:r w:rsidRPr="00B81708">
        <w:rPr>
          <w:b/>
          <w:bCs/>
          <w:sz w:val="18"/>
          <w:szCs w:val="18"/>
        </w:rPr>
        <w:t xml:space="preserve">Zadania wykonaj w zeszycie, jeżeli z którymś zadaniem masz problem to poproś o pomoc rodzica lub je pomnij. Zadania odeślij do godziny 16.00 (email lub zdjęcie  </w:t>
      </w:r>
      <w:hyperlink r:id="rId9" w:history="1">
        <w:r w:rsidRPr="00B81708">
          <w:rPr>
            <w:rStyle w:val="Hipercze"/>
            <w:b/>
            <w:bCs/>
            <w:sz w:val="18"/>
            <w:szCs w:val="18"/>
          </w:rPr>
          <w:t>bw7406@gmail.com</w:t>
        </w:r>
      </w:hyperlink>
      <w:r w:rsidRPr="00B81708">
        <w:rPr>
          <w:b/>
          <w:bCs/>
          <w:sz w:val="18"/>
          <w:szCs w:val="18"/>
        </w:rPr>
        <w:t>, Messenger )</w:t>
      </w:r>
    </w:p>
    <w:p w14:paraId="1FAE425E" w14:textId="77777777" w:rsidR="00B81708" w:rsidRPr="00B81708" w:rsidRDefault="00B81708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b/>
          <w:bCs/>
          <w:sz w:val="18"/>
          <w:szCs w:val="18"/>
        </w:rPr>
        <w:t>Podkreśl właściwe lub napisz literkę a, b, lub c w kwadracie przy temacie</w:t>
      </w:r>
    </w:p>
    <w:p w14:paraId="7B34D2E8" w14:textId="77777777" w:rsidR="00B81708" w:rsidRPr="00B81708" w:rsidRDefault="00B81708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sz w:val="18"/>
          <w:szCs w:val="18"/>
        </w:rPr>
        <w:t>Czy zadania wykonałeś:</w:t>
      </w:r>
    </w:p>
    <w:p w14:paraId="348C086A" w14:textId="77777777" w:rsidR="00B81708" w:rsidRPr="00B81708" w:rsidRDefault="00B81708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sz w:val="18"/>
          <w:szCs w:val="18"/>
        </w:rPr>
        <w:t>A. samodzielnie,</w:t>
      </w:r>
    </w:p>
    <w:p w14:paraId="7B2BA757" w14:textId="77777777" w:rsidR="00B81708" w:rsidRPr="00B81708" w:rsidRDefault="00B81708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sz w:val="18"/>
          <w:szCs w:val="18"/>
        </w:rPr>
        <w:t>B. z niewielką pomocą członków rodziny,</w:t>
      </w:r>
    </w:p>
    <w:p w14:paraId="54BFB6D4" w14:textId="77777777" w:rsidR="00B81708" w:rsidRPr="00B81708" w:rsidRDefault="00B81708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sz w:val="18"/>
          <w:szCs w:val="18"/>
        </w:rPr>
        <w:t>C. z dużą pomocą członków rodziny.</w:t>
      </w:r>
    </w:p>
    <w:p w14:paraId="45A510D4" w14:textId="77777777" w:rsidR="00B81708" w:rsidRPr="00B81708" w:rsidRDefault="00B81708" w:rsidP="00B81708">
      <w:pPr>
        <w:spacing w:after="0" w:line="240" w:lineRule="auto"/>
        <w:jc w:val="both"/>
        <w:rPr>
          <w:sz w:val="24"/>
          <w:szCs w:val="24"/>
        </w:rPr>
      </w:pPr>
    </w:p>
    <w:sectPr w:rsidR="00B81708" w:rsidRPr="00B8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C8"/>
    <w:multiLevelType w:val="hybridMultilevel"/>
    <w:tmpl w:val="CA688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D57"/>
    <w:multiLevelType w:val="multilevel"/>
    <w:tmpl w:val="4694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330D2"/>
    <w:multiLevelType w:val="hybridMultilevel"/>
    <w:tmpl w:val="FD4A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C51"/>
    <w:multiLevelType w:val="hybridMultilevel"/>
    <w:tmpl w:val="D196E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66FB5"/>
    <w:multiLevelType w:val="hybridMultilevel"/>
    <w:tmpl w:val="449ECADA"/>
    <w:lvl w:ilvl="0" w:tplc="DFD8F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C1C6B"/>
    <w:multiLevelType w:val="hybridMultilevel"/>
    <w:tmpl w:val="FD30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812068"/>
    <w:multiLevelType w:val="hybridMultilevel"/>
    <w:tmpl w:val="FA24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AE0E17"/>
    <w:multiLevelType w:val="multilevel"/>
    <w:tmpl w:val="7594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30A12"/>
    <w:multiLevelType w:val="multilevel"/>
    <w:tmpl w:val="F5F8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70875"/>
    <w:multiLevelType w:val="hybridMultilevel"/>
    <w:tmpl w:val="FD4A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C2F74"/>
    <w:multiLevelType w:val="hybridMultilevel"/>
    <w:tmpl w:val="3D38EFF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23"/>
    <w:rsid w:val="00041B05"/>
    <w:rsid w:val="00056B07"/>
    <w:rsid w:val="000D1CF0"/>
    <w:rsid w:val="00121F3B"/>
    <w:rsid w:val="00146760"/>
    <w:rsid w:val="002117F1"/>
    <w:rsid w:val="002B6547"/>
    <w:rsid w:val="002D2A92"/>
    <w:rsid w:val="002D3B4A"/>
    <w:rsid w:val="0032304D"/>
    <w:rsid w:val="003813AE"/>
    <w:rsid w:val="003B2CFC"/>
    <w:rsid w:val="003F5552"/>
    <w:rsid w:val="003F6967"/>
    <w:rsid w:val="00404A83"/>
    <w:rsid w:val="004354EE"/>
    <w:rsid w:val="004601DD"/>
    <w:rsid w:val="00470274"/>
    <w:rsid w:val="004A205B"/>
    <w:rsid w:val="004A6676"/>
    <w:rsid w:val="004D2823"/>
    <w:rsid w:val="005816AC"/>
    <w:rsid w:val="005A657F"/>
    <w:rsid w:val="00664DEF"/>
    <w:rsid w:val="00672065"/>
    <w:rsid w:val="006A45A3"/>
    <w:rsid w:val="006C49E6"/>
    <w:rsid w:val="00794C80"/>
    <w:rsid w:val="0081194F"/>
    <w:rsid w:val="00823356"/>
    <w:rsid w:val="0084616C"/>
    <w:rsid w:val="00915033"/>
    <w:rsid w:val="00930A41"/>
    <w:rsid w:val="009B7902"/>
    <w:rsid w:val="009F4D6C"/>
    <w:rsid w:val="009F577C"/>
    <w:rsid w:val="00A459D2"/>
    <w:rsid w:val="00A95693"/>
    <w:rsid w:val="00B21658"/>
    <w:rsid w:val="00B50227"/>
    <w:rsid w:val="00B81708"/>
    <w:rsid w:val="00B86E22"/>
    <w:rsid w:val="00BA32BF"/>
    <w:rsid w:val="00C02998"/>
    <w:rsid w:val="00C2154C"/>
    <w:rsid w:val="00C56943"/>
    <w:rsid w:val="00C827AB"/>
    <w:rsid w:val="00CD46B5"/>
    <w:rsid w:val="00D2254D"/>
    <w:rsid w:val="00D44AFA"/>
    <w:rsid w:val="00D622AD"/>
    <w:rsid w:val="00D878FE"/>
    <w:rsid w:val="00DD2DA8"/>
    <w:rsid w:val="00DE44E0"/>
    <w:rsid w:val="00DF3111"/>
    <w:rsid w:val="00E36994"/>
    <w:rsid w:val="00E40747"/>
    <w:rsid w:val="00E86380"/>
    <w:rsid w:val="00F15495"/>
    <w:rsid w:val="00F36CD7"/>
    <w:rsid w:val="00F85523"/>
    <w:rsid w:val="00F8746C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85DA"/>
  <w15:chartTrackingRefBased/>
  <w15:docId w15:val="{CE0E6A62-1544-45F6-8FE2-0A5CBF69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2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52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5523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9F577C"/>
    <w:rPr>
      <w:color w:val="808080"/>
    </w:rPr>
  </w:style>
  <w:style w:type="character" w:customStyle="1" w:styleId="ff2">
    <w:name w:val="ff2"/>
    <w:basedOn w:val="Domylnaczcionkaakapitu"/>
    <w:rsid w:val="00404A83"/>
  </w:style>
  <w:style w:type="paragraph" w:customStyle="1" w:styleId="imalignleft">
    <w:name w:val="imalign_left"/>
    <w:basedOn w:val="Normalny"/>
    <w:rsid w:val="00B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BA32BF"/>
  </w:style>
  <w:style w:type="paragraph" w:customStyle="1" w:styleId="imaligncenter">
    <w:name w:val="imalign_center"/>
    <w:basedOn w:val="Normalny"/>
    <w:rsid w:val="00B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32BF"/>
    <w:pPr>
      <w:ind w:left="720"/>
      <w:contextualSpacing/>
    </w:pPr>
  </w:style>
  <w:style w:type="character" w:customStyle="1" w:styleId="txt">
    <w:name w:val="txt"/>
    <w:basedOn w:val="Domylnaczcionkaakapitu"/>
    <w:rsid w:val="006C49E6"/>
  </w:style>
  <w:style w:type="character" w:customStyle="1" w:styleId="expression">
    <w:name w:val="expression"/>
    <w:basedOn w:val="Domylnaczcionkaakapitu"/>
    <w:rsid w:val="006C49E6"/>
  </w:style>
  <w:style w:type="paragraph" w:styleId="NormalnyWeb">
    <w:name w:val="Normal (Web)"/>
    <w:basedOn w:val="Normalny"/>
    <w:uiPriority w:val="99"/>
    <w:unhideWhenUsed/>
    <w:rsid w:val="00A9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A95693"/>
  </w:style>
  <w:style w:type="character" w:customStyle="1" w:styleId="mo">
    <w:name w:val="mo"/>
    <w:basedOn w:val="Domylnaczcionkaakapitu"/>
    <w:rsid w:val="00A95693"/>
  </w:style>
  <w:style w:type="character" w:customStyle="1" w:styleId="mn">
    <w:name w:val="mn"/>
    <w:basedOn w:val="Domylnaczcionkaakapitu"/>
    <w:rsid w:val="00A95693"/>
  </w:style>
  <w:style w:type="character" w:customStyle="1" w:styleId="msqrt">
    <w:name w:val="msqrt"/>
    <w:basedOn w:val="Domylnaczcionkaakapitu"/>
    <w:rsid w:val="00A95693"/>
  </w:style>
  <w:style w:type="table" w:styleId="Tabela-Siatka">
    <w:name w:val="Table Grid"/>
    <w:basedOn w:val="Standardowy"/>
    <w:uiPriority w:val="39"/>
    <w:rsid w:val="00A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23356"/>
    <w:rPr>
      <w:b/>
      <w:bCs/>
    </w:rPr>
  </w:style>
  <w:style w:type="character" w:customStyle="1" w:styleId="mjxassistivemathml">
    <w:name w:val="mjx_assistive_mathml"/>
    <w:basedOn w:val="Domylnaczcionkaakapitu"/>
    <w:rsid w:val="0079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7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7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552">
          <w:marLeft w:val="30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4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9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2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6830">
          <w:marLeft w:val="0"/>
          <w:marRight w:val="0"/>
          <w:marTop w:val="300"/>
          <w:marBottom w:val="300"/>
          <w:divBdr>
            <w:top w:val="single" w:sz="6" w:space="8" w:color="DADADA"/>
            <w:left w:val="single" w:sz="6" w:space="10" w:color="DADADA"/>
            <w:bottom w:val="single" w:sz="6" w:space="8" w:color="DADADA"/>
            <w:right w:val="single" w:sz="6" w:space="10" w:color="DADADA"/>
          </w:divBdr>
        </w:div>
      </w:divsChild>
    </w:div>
    <w:div w:id="1538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atmana6.pl/pole-trape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W8MjzGCK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w740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Bożena Warzecha</cp:lastModifiedBy>
  <cp:revision>2</cp:revision>
  <dcterms:created xsi:type="dcterms:W3CDTF">2020-05-27T05:21:00Z</dcterms:created>
  <dcterms:modified xsi:type="dcterms:W3CDTF">2020-05-27T05:21:00Z</dcterms:modified>
</cp:coreProperties>
</file>