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D3" w:rsidRPr="00747B80" w:rsidRDefault="007B45D3" w:rsidP="007B45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B80">
        <w:rPr>
          <w:rFonts w:ascii="Times New Roman" w:hAnsi="Times New Roman" w:cs="Times New Roman"/>
          <w:b/>
          <w:sz w:val="24"/>
          <w:szCs w:val="24"/>
        </w:rPr>
        <w:t xml:space="preserve">4 i 5. 06.2020 </w:t>
      </w:r>
      <w:proofErr w:type="spellStart"/>
      <w:r w:rsidRPr="00747B80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747B80">
        <w:rPr>
          <w:rFonts w:ascii="Times New Roman" w:hAnsi="Times New Roman" w:cs="Times New Roman"/>
          <w:b/>
          <w:sz w:val="24"/>
          <w:szCs w:val="24"/>
        </w:rPr>
        <w:t xml:space="preserve"> – Wiosenny widok</w:t>
      </w:r>
    </w:p>
    <w:p w:rsidR="007B45D3" w:rsidRDefault="007B45D3" w:rsidP="007B45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5D3" w:rsidRDefault="007B45D3" w:rsidP="007B45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dzisiejszej i jutrzejszej lekcji chciałabym Wam zaproponować wykonanie wiosennego widoku. Każdy z Was wybiera się zapewne na spacery. Na pewno jest coś co chcielibyście wiosennego namalować. Wykonajcie najpierw szkic ołówkiem a potem wyklejcie swoja pracę plasteliną, bibułą czym tylko chcecie.</w:t>
      </w:r>
    </w:p>
    <w:p w:rsidR="007B45D3" w:rsidRPr="00747B80" w:rsidRDefault="007B45D3" w:rsidP="007B45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pracy! Pozdrawiam serdecznie!</w:t>
      </w:r>
    </w:p>
    <w:p w:rsidR="008E0819" w:rsidRDefault="008E0819"/>
    <w:sectPr w:rsidR="008E0819" w:rsidSect="00CB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45D3"/>
    <w:rsid w:val="007B45D3"/>
    <w:rsid w:val="008E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Pindycka</dc:creator>
  <cp:lastModifiedBy>Sabina Pindycka</cp:lastModifiedBy>
  <cp:revision>1</cp:revision>
  <dcterms:created xsi:type="dcterms:W3CDTF">2020-06-03T20:50:00Z</dcterms:created>
  <dcterms:modified xsi:type="dcterms:W3CDTF">2020-06-03T20:51:00Z</dcterms:modified>
</cp:coreProperties>
</file>